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56E1A" w14:textId="5134C206" w:rsidR="00D42BCA" w:rsidRPr="00910AE6" w:rsidRDefault="00D42BCA" w:rsidP="00D42BCA">
      <w:pPr>
        <w:spacing w:after="0"/>
        <w:ind w:left="9923"/>
        <w:rPr>
          <w:rFonts w:eastAsia="Times New Roman"/>
          <w:sz w:val="24"/>
          <w:szCs w:val="24"/>
          <w:lang w:eastAsia="ru-RU"/>
        </w:rPr>
      </w:pPr>
      <w:r w:rsidRPr="00910AE6">
        <w:rPr>
          <w:rFonts w:eastAsia="Times New Roman"/>
          <w:sz w:val="24"/>
          <w:szCs w:val="24"/>
          <w:lang w:eastAsia="ru-RU"/>
        </w:rPr>
        <w:t xml:space="preserve">Приложение №1 </w:t>
      </w:r>
    </w:p>
    <w:p w14:paraId="687DD175" w14:textId="77777777" w:rsidR="00D42BCA" w:rsidRPr="00910AE6" w:rsidRDefault="00D42BCA" w:rsidP="00D42BCA">
      <w:pPr>
        <w:widowControl w:val="0"/>
        <w:autoSpaceDE w:val="0"/>
        <w:autoSpaceDN w:val="0"/>
        <w:adjustRightInd w:val="0"/>
        <w:spacing w:after="0"/>
        <w:ind w:left="9923" w:right="294"/>
        <w:rPr>
          <w:rFonts w:eastAsia="Times New Roman"/>
          <w:sz w:val="24"/>
          <w:szCs w:val="24"/>
          <w:lang w:eastAsia="ru-RU"/>
        </w:rPr>
      </w:pPr>
      <w:r w:rsidRPr="00910AE6">
        <w:rPr>
          <w:rFonts w:eastAsia="Times New Roman"/>
          <w:sz w:val="24"/>
          <w:szCs w:val="24"/>
          <w:lang w:eastAsia="ru-RU"/>
        </w:rPr>
        <w:t xml:space="preserve">к муниципальной программе "Формирование современной городской среды городского округа Евпатория Республики Крым» </w:t>
      </w:r>
    </w:p>
    <w:p w14:paraId="3DD95291" w14:textId="77777777" w:rsidR="00D42BCA" w:rsidRPr="00431AAE" w:rsidRDefault="00D42BCA" w:rsidP="00D42BCA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10773"/>
        <w:rPr>
          <w:rFonts w:eastAsia="Times New Roman"/>
          <w:b/>
          <w:sz w:val="24"/>
          <w:szCs w:val="24"/>
          <w:lang w:eastAsia="ru-RU"/>
        </w:rPr>
      </w:pPr>
    </w:p>
    <w:p w14:paraId="55414F14" w14:textId="77777777" w:rsidR="00D42BCA" w:rsidRPr="00431AAE" w:rsidRDefault="00D42BCA" w:rsidP="00D42BC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431AAE">
        <w:rPr>
          <w:rFonts w:eastAsia="Times New Roman"/>
          <w:b/>
          <w:sz w:val="24"/>
          <w:szCs w:val="24"/>
          <w:lang w:eastAsia="ru-RU"/>
        </w:rPr>
        <w:t>Сведения</w:t>
      </w:r>
    </w:p>
    <w:p w14:paraId="45839A44" w14:textId="77777777" w:rsidR="00D42BCA" w:rsidRPr="00431AAE" w:rsidRDefault="00D42BCA" w:rsidP="00D42BC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431AAE">
        <w:rPr>
          <w:rFonts w:eastAsia="Times New Roman"/>
          <w:b/>
          <w:sz w:val="24"/>
          <w:szCs w:val="24"/>
          <w:lang w:eastAsia="ru-RU"/>
        </w:rPr>
        <w:t>о показателях (индикаторах) муниципальной программы</w:t>
      </w:r>
    </w:p>
    <w:p w14:paraId="64C20109" w14:textId="77777777" w:rsidR="00D42BCA" w:rsidRPr="00431AAE" w:rsidRDefault="00D42BCA" w:rsidP="00D42BCA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sz w:val="18"/>
          <w:szCs w:val="20"/>
          <w:lang w:eastAsia="ru-RU"/>
        </w:rPr>
      </w:pPr>
    </w:p>
    <w:tbl>
      <w:tblPr>
        <w:tblW w:w="14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6"/>
        <w:gridCol w:w="958"/>
        <w:gridCol w:w="3606"/>
        <w:gridCol w:w="1362"/>
        <w:gridCol w:w="818"/>
        <w:gridCol w:w="817"/>
        <w:gridCol w:w="818"/>
        <w:gridCol w:w="817"/>
        <w:gridCol w:w="818"/>
        <w:gridCol w:w="817"/>
        <w:gridCol w:w="818"/>
        <w:gridCol w:w="817"/>
        <w:gridCol w:w="818"/>
        <w:gridCol w:w="819"/>
      </w:tblGrid>
      <w:tr w:rsidR="00D42BCA" w:rsidRPr="00431AAE" w14:paraId="7E285558" w14:textId="77777777" w:rsidTr="003F0D2E">
        <w:trPr>
          <w:trHeight w:val="224"/>
          <w:jc w:val="center"/>
        </w:trPr>
        <w:tc>
          <w:tcPr>
            <w:tcW w:w="676" w:type="dxa"/>
            <w:vMerge w:val="restart"/>
            <w:shd w:val="clear" w:color="auto" w:fill="auto"/>
          </w:tcPr>
          <w:p w14:paraId="01AEAA6A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 xml:space="preserve">№ </w:t>
            </w:r>
          </w:p>
          <w:p w14:paraId="24CC4674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п/п</w:t>
            </w:r>
          </w:p>
        </w:tc>
        <w:tc>
          <w:tcPr>
            <w:tcW w:w="958" w:type="dxa"/>
            <w:vMerge w:val="restart"/>
            <w:shd w:val="clear" w:color="auto" w:fill="auto"/>
          </w:tcPr>
          <w:p w14:paraId="4BB78E7C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3606" w:type="dxa"/>
            <w:vMerge w:val="restart"/>
            <w:shd w:val="clear" w:color="auto" w:fill="auto"/>
          </w:tcPr>
          <w:p w14:paraId="5BE1FA5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Показатель (индикатор) наименование</w:t>
            </w:r>
          </w:p>
        </w:tc>
        <w:tc>
          <w:tcPr>
            <w:tcW w:w="1362" w:type="dxa"/>
            <w:vMerge w:val="restart"/>
            <w:shd w:val="clear" w:color="auto" w:fill="auto"/>
          </w:tcPr>
          <w:p w14:paraId="074CFC60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818" w:type="dxa"/>
          </w:tcPr>
          <w:p w14:paraId="2F7AA78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17" w:type="dxa"/>
          </w:tcPr>
          <w:p w14:paraId="0F797F7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542" w:type="dxa"/>
            <w:gridSpan w:val="8"/>
            <w:shd w:val="clear" w:color="auto" w:fill="auto"/>
          </w:tcPr>
          <w:p w14:paraId="431B01FE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Значения показателей:</w:t>
            </w:r>
          </w:p>
        </w:tc>
      </w:tr>
      <w:tr w:rsidR="00D42BCA" w:rsidRPr="00431AAE" w14:paraId="30E91B8A" w14:textId="77777777" w:rsidTr="003F0D2E">
        <w:trPr>
          <w:trHeight w:val="224"/>
          <w:jc w:val="center"/>
        </w:trPr>
        <w:tc>
          <w:tcPr>
            <w:tcW w:w="676" w:type="dxa"/>
            <w:vMerge/>
            <w:shd w:val="clear" w:color="auto" w:fill="auto"/>
          </w:tcPr>
          <w:p w14:paraId="6C5F1CA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14:paraId="17DA62DF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14:paraId="300FCDC5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955C05A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14:paraId="19C128F8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2017 г.</w:t>
            </w:r>
          </w:p>
        </w:tc>
        <w:tc>
          <w:tcPr>
            <w:tcW w:w="817" w:type="dxa"/>
            <w:shd w:val="clear" w:color="auto" w:fill="auto"/>
          </w:tcPr>
          <w:p w14:paraId="224D77A1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2018 г.</w:t>
            </w:r>
          </w:p>
        </w:tc>
        <w:tc>
          <w:tcPr>
            <w:tcW w:w="818" w:type="dxa"/>
            <w:shd w:val="clear" w:color="auto" w:fill="auto"/>
          </w:tcPr>
          <w:p w14:paraId="10F3248C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2019 г.</w:t>
            </w:r>
          </w:p>
        </w:tc>
        <w:tc>
          <w:tcPr>
            <w:tcW w:w="817" w:type="dxa"/>
            <w:shd w:val="clear" w:color="auto" w:fill="auto"/>
          </w:tcPr>
          <w:p w14:paraId="5ACDC628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2020 г.</w:t>
            </w:r>
          </w:p>
        </w:tc>
        <w:tc>
          <w:tcPr>
            <w:tcW w:w="818" w:type="dxa"/>
            <w:shd w:val="clear" w:color="auto" w:fill="auto"/>
          </w:tcPr>
          <w:p w14:paraId="2337C85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2021 г.</w:t>
            </w:r>
          </w:p>
        </w:tc>
        <w:tc>
          <w:tcPr>
            <w:tcW w:w="817" w:type="dxa"/>
          </w:tcPr>
          <w:p w14:paraId="2E0CB8D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2022 г.</w:t>
            </w:r>
          </w:p>
        </w:tc>
        <w:tc>
          <w:tcPr>
            <w:tcW w:w="818" w:type="dxa"/>
          </w:tcPr>
          <w:p w14:paraId="391B319F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2023 г.</w:t>
            </w:r>
          </w:p>
        </w:tc>
        <w:tc>
          <w:tcPr>
            <w:tcW w:w="817" w:type="dxa"/>
          </w:tcPr>
          <w:p w14:paraId="634B78BA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2024 г.</w:t>
            </w:r>
          </w:p>
        </w:tc>
        <w:tc>
          <w:tcPr>
            <w:tcW w:w="818" w:type="dxa"/>
          </w:tcPr>
          <w:p w14:paraId="61635AD9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2025 г.</w:t>
            </w:r>
          </w:p>
        </w:tc>
        <w:tc>
          <w:tcPr>
            <w:tcW w:w="819" w:type="dxa"/>
          </w:tcPr>
          <w:p w14:paraId="3BA12A8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2026 г.</w:t>
            </w:r>
          </w:p>
        </w:tc>
      </w:tr>
      <w:tr w:rsidR="00D42BCA" w:rsidRPr="00431AAE" w14:paraId="71793119" w14:textId="77777777" w:rsidTr="003F0D2E">
        <w:trPr>
          <w:trHeight w:val="224"/>
          <w:jc w:val="center"/>
        </w:trPr>
        <w:tc>
          <w:tcPr>
            <w:tcW w:w="676" w:type="dxa"/>
            <w:shd w:val="clear" w:color="auto" w:fill="auto"/>
          </w:tcPr>
          <w:p w14:paraId="79D2543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14:paraId="14F504EB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</w:t>
            </w:r>
          </w:p>
        </w:tc>
        <w:tc>
          <w:tcPr>
            <w:tcW w:w="3606" w:type="dxa"/>
            <w:shd w:val="clear" w:color="auto" w:fill="auto"/>
          </w:tcPr>
          <w:p w14:paraId="16CA5D80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3</w:t>
            </w:r>
          </w:p>
        </w:tc>
        <w:tc>
          <w:tcPr>
            <w:tcW w:w="1362" w:type="dxa"/>
            <w:shd w:val="clear" w:color="auto" w:fill="auto"/>
          </w:tcPr>
          <w:p w14:paraId="6C71BED4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62B2C838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5</w:t>
            </w:r>
          </w:p>
        </w:tc>
        <w:tc>
          <w:tcPr>
            <w:tcW w:w="817" w:type="dxa"/>
            <w:shd w:val="clear" w:color="auto" w:fill="auto"/>
          </w:tcPr>
          <w:p w14:paraId="7FB7FA4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5008C81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7</w:t>
            </w:r>
          </w:p>
        </w:tc>
        <w:tc>
          <w:tcPr>
            <w:tcW w:w="817" w:type="dxa"/>
            <w:shd w:val="clear" w:color="auto" w:fill="auto"/>
          </w:tcPr>
          <w:p w14:paraId="7BF0D59F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8</w:t>
            </w:r>
          </w:p>
        </w:tc>
        <w:tc>
          <w:tcPr>
            <w:tcW w:w="818" w:type="dxa"/>
            <w:shd w:val="clear" w:color="auto" w:fill="auto"/>
          </w:tcPr>
          <w:p w14:paraId="61402899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9</w:t>
            </w:r>
          </w:p>
        </w:tc>
        <w:tc>
          <w:tcPr>
            <w:tcW w:w="817" w:type="dxa"/>
          </w:tcPr>
          <w:p w14:paraId="75626EE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10</w:t>
            </w:r>
          </w:p>
        </w:tc>
        <w:tc>
          <w:tcPr>
            <w:tcW w:w="818" w:type="dxa"/>
          </w:tcPr>
          <w:p w14:paraId="5C44FD97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11</w:t>
            </w:r>
          </w:p>
        </w:tc>
        <w:tc>
          <w:tcPr>
            <w:tcW w:w="817" w:type="dxa"/>
          </w:tcPr>
          <w:p w14:paraId="5DC15EE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12</w:t>
            </w:r>
          </w:p>
        </w:tc>
        <w:tc>
          <w:tcPr>
            <w:tcW w:w="818" w:type="dxa"/>
          </w:tcPr>
          <w:p w14:paraId="5E627D9C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13</w:t>
            </w:r>
          </w:p>
        </w:tc>
        <w:tc>
          <w:tcPr>
            <w:tcW w:w="819" w:type="dxa"/>
          </w:tcPr>
          <w:p w14:paraId="0379C4A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14</w:t>
            </w:r>
          </w:p>
        </w:tc>
      </w:tr>
      <w:tr w:rsidR="00D42BCA" w:rsidRPr="00431AAE" w14:paraId="0A073EDC" w14:textId="77777777" w:rsidTr="003F0D2E">
        <w:trPr>
          <w:trHeight w:val="224"/>
          <w:jc w:val="center"/>
        </w:trPr>
        <w:tc>
          <w:tcPr>
            <w:tcW w:w="14779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515D7967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1. Формирование современной городской среды городского округа Евпатория</w:t>
            </w:r>
          </w:p>
        </w:tc>
      </w:tr>
      <w:tr w:rsidR="00D42BCA" w:rsidRPr="00431AAE" w14:paraId="5D5D73E7" w14:textId="77777777" w:rsidTr="003F0D2E">
        <w:trPr>
          <w:trHeight w:val="1849"/>
          <w:jc w:val="center"/>
        </w:trPr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3A9D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1.1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14:paraId="3DEC77D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</w:tcPr>
          <w:p w14:paraId="33BD848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среды.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16B89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Единицы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275B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BDED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val="en-US"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C0E34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9CA51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4EC9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388221D4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4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73588D51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27324B5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4F805C09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0A57978B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</w:tr>
      <w:tr w:rsidR="00D42BCA" w:rsidRPr="00431AAE" w14:paraId="252992AB" w14:textId="77777777" w:rsidTr="003F0D2E">
        <w:trPr>
          <w:trHeight w:val="516"/>
          <w:jc w:val="center"/>
        </w:trPr>
        <w:tc>
          <w:tcPr>
            <w:tcW w:w="1477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45EE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1.2. Реализация Соглашения между Правительством Москвы и Советом министров Республики Крым о торгово-экономическом, научно-техническом и культурном сотрудничестве (далее – Соглашение о сотрудничестве)</w:t>
            </w:r>
          </w:p>
        </w:tc>
      </w:tr>
      <w:tr w:rsidR="00D42BCA" w:rsidRPr="00431AAE" w14:paraId="7A026C5F" w14:textId="77777777" w:rsidTr="003F0D2E">
        <w:trPr>
          <w:trHeight w:val="267"/>
          <w:jc w:val="center"/>
        </w:trPr>
        <w:tc>
          <w:tcPr>
            <w:tcW w:w="1477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C804A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1.2.1. Средства текущего периода (с нарастающим итогом)</w:t>
            </w:r>
          </w:p>
        </w:tc>
      </w:tr>
      <w:tr w:rsidR="00D42BCA" w:rsidRPr="00431AAE" w14:paraId="6BEE68F5" w14:textId="77777777" w:rsidTr="003F0D2E">
        <w:trPr>
          <w:trHeight w:val="848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8261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1.2.1.1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A579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CB7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Количество благоустроенных дворовых территорий в рамках Соглашения о сотрудничестве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F95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объектов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03C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B13A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D6F0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78FF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B73C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6884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633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val="en-US" w:eastAsia="ru-RU"/>
              </w:rPr>
            </w:pPr>
            <w:r w:rsidRPr="00431AAE">
              <w:rPr>
                <w:rFonts w:eastAsia="Times New Roman"/>
                <w:sz w:val="20"/>
                <w:lang w:val="en-US"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6DCD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15E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52BA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7</w:t>
            </w:r>
          </w:p>
        </w:tc>
      </w:tr>
      <w:tr w:rsidR="00D42BCA" w:rsidRPr="00431AAE" w14:paraId="7F2106C4" w14:textId="77777777" w:rsidTr="003F0D2E">
        <w:trPr>
          <w:trHeight w:val="704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7278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1.2.1.2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3BFD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1CF1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 xml:space="preserve">Количество благоустроенных общественных территорий в рамках Соглашения о сотрудничестве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470D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объектов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C785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EE4A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76D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9D1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B79E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20CE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7B24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FB1B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0B5C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8604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4</w:t>
            </w:r>
          </w:p>
        </w:tc>
      </w:tr>
      <w:tr w:rsidR="00D42BCA" w:rsidRPr="00431AAE" w14:paraId="0D84B0F9" w14:textId="77777777" w:rsidTr="003F0D2E">
        <w:trPr>
          <w:trHeight w:val="985"/>
          <w:jc w:val="center"/>
        </w:trPr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D79B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1.2.1.3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14:paraId="6D02A277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</w:tcPr>
          <w:p w14:paraId="191F924A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Количество благоустроенных (установленных) остановочных павильонов в рамках Соглашения о сотрудничестве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BD974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объектов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2164C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EE55D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5F4F00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69A8D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43EE1C" w14:textId="77777777" w:rsidR="00D42BCA" w:rsidRPr="00431AAE" w:rsidRDefault="00D42BCA" w:rsidP="003F0D2E">
            <w:pPr>
              <w:jc w:val="center"/>
              <w:rPr>
                <w:sz w:val="20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27128EAD" w14:textId="77777777" w:rsidR="00D42BCA" w:rsidRPr="00431AAE" w:rsidRDefault="00D42BCA" w:rsidP="003F0D2E">
            <w:pPr>
              <w:jc w:val="center"/>
              <w:rPr>
                <w:sz w:val="20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14:paraId="0DF848E9" w14:textId="77777777" w:rsidR="00D42BCA" w:rsidRPr="00431AAE" w:rsidRDefault="00D42BCA" w:rsidP="003F0D2E">
            <w:pPr>
              <w:jc w:val="center"/>
              <w:rPr>
                <w:sz w:val="20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0911BFC1" w14:textId="77777777" w:rsidR="00D42BCA" w:rsidRPr="00431AAE" w:rsidRDefault="00D42BCA" w:rsidP="003F0D2E">
            <w:pPr>
              <w:jc w:val="center"/>
              <w:rPr>
                <w:sz w:val="20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14:paraId="08F60FEE" w14:textId="77777777" w:rsidR="00D42BCA" w:rsidRPr="00431AAE" w:rsidRDefault="00D42BCA" w:rsidP="003F0D2E">
            <w:pPr>
              <w:jc w:val="center"/>
              <w:rPr>
                <w:sz w:val="20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</w:tcBorders>
            <w:vAlign w:val="center"/>
          </w:tcPr>
          <w:p w14:paraId="62CDD581" w14:textId="77777777" w:rsidR="00D42BCA" w:rsidRPr="00431AAE" w:rsidRDefault="00D42BCA" w:rsidP="003F0D2E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10</w:t>
            </w:r>
          </w:p>
        </w:tc>
      </w:tr>
      <w:tr w:rsidR="00D42BCA" w:rsidRPr="00431AAE" w14:paraId="4EAC7E74" w14:textId="77777777" w:rsidTr="003F0D2E">
        <w:trPr>
          <w:trHeight w:val="97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368604A5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18"/>
                <w:szCs w:val="20"/>
                <w:lang w:eastAsia="ru-RU"/>
              </w:rPr>
              <w:br w:type="page"/>
            </w:r>
            <w:r w:rsidRPr="00431AAE">
              <w:rPr>
                <w:rFonts w:eastAsia="Times New Roman"/>
                <w:sz w:val="20"/>
                <w:lang w:eastAsia="ru-RU"/>
              </w:rPr>
              <w:t>1.2.1.4</w:t>
            </w:r>
          </w:p>
        </w:tc>
        <w:tc>
          <w:tcPr>
            <w:tcW w:w="958" w:type="dxa"/>
            <w:shd w:val="clear" w:color="auto" w:fill="auto"/>
          </w:tcPr>
          <w:p w14:paraId="4E6CECA8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shd w:val="clear" w:color="auto" w:fill="auto"/>
          </w:tcPr>
          <w:p w14:paraId="43BFC425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Количество разработанных проектно-сметных документаций территорий в рамках Соглашения о сотрудничестве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ED4947D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смет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C51391B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3089567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B586D08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A5B92DD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61E02A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</w:t>
            </w:r>
          </w:p>
        </w:tc>
        <w:tc>
          <w:tcPr>
            <w:tcW w:w="817" w:type="dxa"/>
            <w:vAlign w:val="center"/>
          </w:tcPr>
          <w:p w14:paraId="38587664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</w:t>
            </w:r>
          </w:p>
        </w:tc>
        <w:tc>
          <w:tcPr>
            <w:tcW w:w="818" w:type="dxa"/>
            <w:vAlign w:val="center"/>
          </w:tcPr>
          <w:p w14:paraId="34C2BD3C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</w:t>
            </w:r>
          </w:p>
        </w:tc>
        <w:tc>
          <w:tcPr>
            <w:tcW w:w="817" w:type="dxa"/>
            <w:vAlign w:val="center"/>
          </w:tcPr>
          <w:p w14:paraId="2DE277A5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</w:t>
            </w:r>
          </w:p>
        </w:tc>
        <w:tc>
          <w:tcPr>
            <w:tcW w:w="818" w:type="dxa"/>
            <w:vAlign w:val="center"/>
          </w:tcPr>
          <w:p w14:paraId="6414CE67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</w:t>
            </w:r>
          </w:p>
        </w:tc>
        <w:tc>
          <w:tcPr>
            <w:tcW w:w="819" w:type="dxa"/>
            <w:vAlign w:val="center"/>
          </w:tcPr>
          <w:p w14:paraId="0D3F40FA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</w:t>
            </w:r>
          </w:p>
        </w:tc>
      </w:tr>
      <w:tr w:rsidR="00D42BCA" w:rsidRPr="00431AAE" w14:paraId="149BA575" w14:textId="77777777" w:rsidTr="003F0D2E">
        <w:trPr>
          <w:trHeight w:val="814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4A7BF47E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1.2.1.5.</w:t>
            </w:r>
          </w:p>
        </w:tc>
        <w:tc>
          <w:tcPr>
            <w:tcW w:w="958" w:type="dxa"/>
            <w:shd w:val="clear" w:color="auto" w:fill="auto"/>
          </w:tcPr>
          <w:p w14:paraId="105F632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shd w:val="clear" w:color="auto" w:fill="auto"/>
          </w:tcPr>
          <w:p w14:paraId="366AF5A1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Количество благоустроенных (установленных) площадок для сбора твердых коммунальных отходов в рамках Соглашения о сотрудничестве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05DF901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объектов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0267B3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F511338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45B0E1B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438F595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8320B74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72EE2F10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3690756B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16</w:t>
            </w:r>
          </w:p>
        </w:tc>
        <w:tc>
          <w:tcPr>
            <w:tcW w:w="817" w:type="dxa"/>
            <w:vAlign w:val="center"/>
          </w:tcPr>
          <w:p w14:paraId="5EF56668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16</w:t>
            </w:r>
          </w:p>
        </w:tc>
        <w:tc>
          <w:tcPr>
            <w:tcW w:w="818" w:type="dxa"/>
            <w:vAlign w:val="center"/>
          </w:tcPr>
          <w:p w14:paraId="07668A2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16</w:t>
            </w:r>
          </w:p>
        </w:tc>
        <w:tc>
          <w:tcPr>
            <w:tcW w:w="819" w:type="dxa"/>
            <w:vAlign w:val="center"/>
          </w:tcPr>
          <w:p w14:paraId="03CE18D7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16</w:t>
            </w:r>
          </w:p>
        </w:tc>
      </w:tr>
      <w:tr w:rsidR="00D42BCA" w:rsidRPr="00431AAE" w14:paraId="25D85521" w14:textId="77777777" w:rsidTr="003F0D2E">
        <w:trPr>
          <w:trHeight w:val="206"/>
          <w:jc w:val="center"/>
        </w:trPr>
        <w:tc>
          <w:tcPr>
            <w:tcW w:w="14779" w:type="dxa"/>
            <w:gridSpan w:val="14"/>
            <w:shd w:val="clear" w:color="auto" w:fill="auto"/>
            <w:vAlign w:val="center"/>
          </w:tcPr>
          <w:p w14:paraId="3227399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1.2.2. Средства прошлого периода</w:t>
            </w:r>
          </w:p>
        </w:tc>
      </w:tr>
      <w:tr w:rsidR="00D42BCA" w:rsidRPr="00431AAE" w14:paraId="0CF1FAD7" w14:textId="77777777" w:rsidTr="003F0D2E">
        <w:trPr>
          <w:trHeight w:val="688"/>
          <w:jc w:val="center"/>
        </w:trPr>
        <w:tc>
          <w:tcPr>
            <w:tcW w:w="6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746AA94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1.2.2.1</w:t>
            </w:r>
          </w:p>
        </w:tc>
        <w:tc>
          <w:tcPr>
            <w:tcW w:w="9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0AD691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5A9B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Количество благоустроенных общественных территорий в рамках Соглашения о сотрудничестве (с нарастающим итогом)</w:t>
            </w:r>
          </w:p>
        </w:tc>
        <w:tc>
          <w:tcPr>
            <w:tcW w:w="13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15ED5BB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объектов</w:t>
            </w:r>
          </w:p>
        </w:tc>
        <w:tc>
          <w:tcPr>
            <w:tcW w:w="8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E3A5695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1837F7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F27F485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ADC5A7A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287AAB9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vAlign w:val="center"/>
          </w:tcPr>
          <w:p w14:paraId="69AD6215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bottom w:val="nil"/>
            </w:tcBorders>
            <w:vAlign w:val="center"/>
          </w:tcPr>
          <w:p w14:paraId="3B98A887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vAlign w:val="center"/>
          </w:tcPr>
          <w:p w14:paraId="6A862845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bottom w:val="nil"/>
            </w:tcBorders>
            <w:vAlign w:val="center"/>
          </w:tcPr>
          <w:p w14:paraId="37C3C81E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bottom w:val="nil"/>
            </w:tcBorders>
            <w:vAlign w:val="center"/>
          </w:tcPr>
          <w:p w14:paraId="6CE0F3B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</w:t>
            </w:r>
          </w:p>
        </w:tc>
      </w:tr>
      <w:tr w:rsidR="00D42BCA" w:rsidRPr="00431AAE" w14:paraId="522CECB1" w14:textId="77777777" w:rsidTr="003F0D2E">
        <w:trPr>
          <w:trHeight w:val="688"/>
          <w:jc w:val="center"/>
        </w:trPr>
        <w:tc>
          <w:tcPr>
            <w:tcW w:w="6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30B14B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1.2.2.2.</w:t>
            </w:r>
          </w:p>
        </w:tc>
        <w:tc>
          <w:tcPr>
            <w:tcW w:w="9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0E640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91CB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Количество благоустроенных дворовых территорий в рамках Соглашения о сотрудничестве (с нарастающим итогом)</w:t>
            </w:r>
          </w:p>
        </w:tc>
        <w:tc>
          <w:tcPr>
            <w:tcW w:w="13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28F655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объектов</w:t>
            </w:r>
          </w:p>
        </w:tc>
        <w:tc>
          <w:tcPr>
            <w:tcW w:w="8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47EEFB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BE712E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908D2BE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289A57B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9E2D1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vAlign w:val="center"/>
          </w:tcPr>
          <w:p w14:paraId="103470D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bottom w:val="nil"/>
            </w:tcBorders>
            <w:vAlign w:val="center"/>
          </w:tcPr>
          <w:p w14:paraId="46D8FB3C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vAlign w:val="center"/>
          </w:tcPr>
          <w:p w14:paraId="0D2B0990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bottom w:val="nil"/>
            </w:tcBorders>
            <w:vAlign w:val="center"/>
          </w:tcPr>
          <w:p w14:paraId="471A87D8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bottom w:val="nil"/>
            </w:tcBorders>
            <w:vAlign w:val="center"/>
          </w:tcPr>
          <w:p w14:paraId="5FDA3B97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</w:t>
            </w:r>
          </w:p>
        </w:tc>
      </w:tr>
      <w:tr w:rsidR="00D42BCA" w:rsidRPr="00431AAE" w14:paraId="146EFF43" w14:textId="77777777" w:rsidTr="003F0D2E">
        <w:trPr>
          <w:trHeight w:val="224"/>
          <w:jc w:val="center"/>
        </w:trPr>
        <w:tc>
          <w:tcPr>
            <w:tcW w:w="14779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811E2A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2. Прочие индикаторы</w:t>
            </w:r>
          </w:p>
        </w:tc>
      </w:tr>
      <w:tr w:rsidR="00D42BCA" w:rsidRPr="00431AAE" w14:paraId="11042A3C" w14:textId="77777777" w:rsidTr="003F0D2E">
        <w:trPr>
          <w:trHeight w:val="913"/>
          <w:jc w:val="center"/>
        </w:trPr>
        <w:tc>
          <w:tcPr>
            <w:tcW w:w="676" w:type="dxa"/>
            <w:tcBorders>
              <w:bottom w:val="nil"/>
            </w:tcBorders>
            <w:shd w:val="clear" w:color="auto" w:fill="auto"/>
            <w:vAlign w:val="center"/>
          </w:tcPr>
          <w:p w14:paraId="01436431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2.1</w:t>
            </w:r>
          </w:p>
        </w:tc>
        <w:tc>
          <w:tcPr>
            <w:tcW w:w="958" w:type="dxa"/>
            <w:tcBorders>
              <w:bottom w:val="nil"/>
            </w:tcBorders>
            <w:shd w:val="clear" w:color="auto" w:fill="auto"/>
          </w:tcPr>
          <w:p w14:paraId="11675DC8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</w:tcPr>
          <w:p w14:paraId="45857B0D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Количество дворовых территорий, на которых обеспечена доступность зданий, сооружений для инвалидов и других маломобильных групп населения (с нарастающим итогом)</w:t>
            </w:r>
          </w:p>
        </w:tc>
        <w:tc>
          <w:tcPr>
            <w:tcW w:w="1362" w:type="dxa"/>
            <w:tcBorders>
              <w:bottom w:val="nil"/>
            </w:tcBorders>
            <w:shd w:val="clear" w:color="auto" w:fill="auto"/>
            <w:vAlign w:val="center"/>
          </w:tcPr>
          <w:p w14:paraId="2CCE8C4F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объектов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auto"/>
            <w:vAlign w:val="center"/>
          </w:tcPr>
          <w:p w14:paraId="0AE9881F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20</w:t>
            </w:r>
          </w:p>
        </w:tc>
        <w:tc>
          <w:tcPr>
            <w:tcW w:w="817" w:type="dxa"/>
            <w:tcBorders>
              <w:bottom w:val="nil"/>
            </w:tcBorders>
            <w:shd w:val="clear" w:color="auto" w:fill="auto"/>
            <w:vAlign w:val="center"/>
          </w:tcPr>
          <w:p w14:paraId="3C17C36F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25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auto"/>
            <w:vAlign w:val="center"/>
          </w:tcPr>
          <w:p w14:paraId="76B15FAC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62</w:t>
            </w:r>
          </w:p>
        </w:tc>
        <w:tc>
          <w:tcPr>
            <w:tcW w:w="817" w:type="dxa"/>
            <w:tcBorders>
              <w:bottom w:val="nil"/>
            </w:tcBorders>
            <w:shd w:val="clear" w:color="auto" w:fill="auto"/>
            <w:vAlign w:val="center"/>
          </w:tcPr>
          <w:p w14:paraId="0DB04E5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85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auto"/>
            <w:vAlign w:val="center"/>
          </w:tcPr>
          <w:p w14:paraId="3FB9EEAB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87</w:t>
            </w:r>
          </w:p>
        </w:tc>
        <w:tc>
          <w:tcPr>
            <w:tcW w:w="817" w:type="dxa"/>
            <w:tcBorders>
              <w:bottom w:val="nil"/>
            </w:tcBorders>
            <w:vAlign w:val="center"/>
          </w:tcPr>
          <w:p w14:paraId="5B05DD27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94</w:t>
            </w:r>
          </w:p>
        </w:tc>
        <w:tc>
          <w:tcPr>
            <w:tcW w:w="818" w:type="dxa"/>
            <w:tcBorders>
              <w:bottom w:val="nil"/>
            </w:tcBorders>
            <w:vAlign w:val="center"/>
          </w:tcPr>
          <w:p w14:paraId="0B020281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101</w:t>
            </w:r>
          </w:p>
        </w:tc>
        <w:tc>
          <w:tcPr>
            <w:tcW w:w="817" w:type="dxa"/>
            <w:tcBorders>
              <w:bottom w:val="nil"/>
            </w:tcBorders>
            <w:vAlign w:val="center"/>
          </w:tcPr>
          <w:p w14:paraId="6726C077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122</w:t>
            </w:r>
          </w:p>
        </w:tc>
        <w:tc>
          <w:tcPr>
            <w:tcW w:w="818" w:type="dxa"/>
            <w:tcBorders>
              <w:bottom w:val="nil"/>
            </w:tcBorders>
            <w:vAlign w:val="center"/>
          </w:tcPr>
          <w:p w14:paraId="54B2788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128</w:t>
            </w:r>
          </w:p>
        </w:tc>
        <w:tc>
          <w:tcPr>
            <w:tcW w:w="819" w:type="dxa"/>
            <w:tcBorders>
              <w:bottom w:val="nil"/>
            </w:tcBorders>
            <w:vAlign w:val="center"/>
          </w:tcPr>
          <w:p w14:paraId="5DC606EA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128</w:t>
            </w:r>
          </w:p>
        </w:tc>
      </w:tr>
      <w:tr w:rsidR="00D42BCA" w:rsidRPr="00431AAE" w14:paraId="18E09E17" w14:textId="77777777" w:rsidTr="003F0D2E">
        <w:trPr>
          <w:trHeight w:val="673"/>
          <w:jc w:val="center"/>
        </w:trPr>
        <w:tc>
          <w:tcPr>
            <w:tcW w:w="676" w:type="dxa"/>
            <w:tcBorders>
              <w:bottom w:val="nil"/>
            </w:tcBorders>
            <w:shd w:val="clear" w:color="auto" w:fill="auto"/>
            <w:vAlign w:val="center"/>
          </w:tcPr>
          <w:p w14:paraId="67D4F080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2.2</w:t>
            </w:r>
          </w:p>
        </w:tc>
        <w:tc>
          <w:tcPr>
            <w:tcW w:w="958" w:type="dxa"/>
            <w:tcBorders>
              <w:bottom w:val="nil"/>
            </w:tcBorders>
            <w:shd w:val="clear" w:color="auto" w:fill="auto"/>
          </w:tcPr>
          <w:p w14:paraId="6F1B3AE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</w:tcPr>
          <w:p w14:paraId="02AEEEE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Количество благоустроенных территорий общего пользования</w:t>
            </w:r>
          </w:p>
          <w:p w14:paraId="0C0F1478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(с нарастающим итогом)</w:t>
            </w:r>
          </w:p>
        </w:tc>
        <w:tc>
          <w:tcPr>
            <w:tcW w:w="1362" w:type="dxa"/>
            <w:tcBorders>
              <w:bottom w:val="nil"/>
            </w:tcBorders>
            <w:shd w:val="clear" w:color="auto" w:fill="auto"/>
            <w:vAlign w:val="center"/>
          </w:tcPr>
          <w:p w14:paraId="3990F43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объектов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auto"/>
            <w:vAlign w:val="center"/>
          </w:tcPr>
          <w:p w14:paraId="08F50045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</w:t>
            </w:r>
          </w:p>
        </w:tc>
        <w:tc>
          <w:tcPr>
            <w:tcW w:w="817" w:type="dxa"/>
            <w:tcBorders>
              <w:bottom w:val="nil"/>
            </w:tcBorders>
            <w:shd w:val="clear" w:color="auto" w:fill="auto"/>
            <w:vAlign w:val="center"/>
          </w:tcPr>
          <w:p w14:paraId="3A1800A7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3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auto"/>
            <w:vAlign w:val="center"/>
          </w:tcPr>
          <w:p w14:paraId="45DDD93D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7</w:t>
            </w:r>
          </w:p>
        </w:tc>
        <w:tc>
          <w:tcPr>
            <w:tcW w:w="817" w:type="dxa"/>
            <w:tcBorders>
              <w:bottom w:val="nil"/>
            </w:tcBorders>
            <w:shd w:val="clear" w:color="auto" w:fill="auto"/>
            <w:vAlign w:val="center"/>
          </w:tcPr>
          <w:p w14:paraId="6AE3D971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14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auto"/>
            <w:vAlign w:val="center"/>
          </w:tcPr>
          <w:p w14:paraId="4219AD8D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14</w:t>
            </w:r>
          </w:p>
        </w:tc>
        <w:tc>
          <w:tcPr>
            <w:tcW w:w="817" w:type="dxa"/>
            <w:tcBorders>
              <w:bottom w:val="nil"/>
            </w:tcBorders>
            <w:vAlign w:val="center"/>
          </w:tcPr>
          <w:p w14:paraId="6E23CA78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19</w:t>
            </w:r>
          </w:p>
        </w:tc>
        <w:tc>
          <w:tcPr>
            <w:tcW w:w="818" w:type="dxa"/>
            <w:tcBorders>
              <w:bottom w:val="nil"/>
            </w:tcBorders>
            <w:vAlign w:val="center"/>
          </w:tcPr>
          <w:p w14:paraId="6E1B4C09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24</w:t>
            </w:r>
          </w:p>
        </w:tc>
        <w:tc>
          <w:tcPr>
            <w:tcW w:w="817" w:type="dxa"/>
            <w:tcBorders>
              <w:bottom w:val="nil"/>
            </w:tcBorders>
            <w:vAlign w:val="center"/>
          </w:tcPr>
          <w:p w14:paraId="2840EB95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30</w:t>
            </w:r>
          </w:p>
        </w:tc>
        <w:tc>
          <w:tcPr>
            <w:tcW w:w="818" w:type="dxa"/>
            <w:tcBorders>
              <w:bottom w:val="nil"/>
            </w:tcBorders>
            <w:vAlign w:val="center"/>
          </w:tcPr>
          <w:p w14:paraId="5D9A85C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34</w:t>
            </w:r>
          </w:p>
        </w:tc>
        <w:tc>
          <w:tcPr>
            <w:tcW w:w="819" w:type="dxa"/>
            <w:tcBorders>
              <w:bottom w:val="nil"/>
            </w:tcBorders>
            <w:vAlign w:val="center"/>
          </w:tcPr>
          <w:p w14:paraId="0C0AE42F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34</w:t>
            </w:r>
          </w:p>
        </w:tc>
      </w:tr>
      <w:tr w:rsidR="00D42BCA" w:rsidRPr="00431AAE" w14:paraId="5B9AC2FC" w14:textId="77777777" w:rsidTr="003F0D2E">
        <w:trPr>
          <w:trHeight w:val="1153"/>
          <w:jc w:val="center"/>
        </w:trPr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DA8FA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2.3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14:paraId="18E869BF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</w:tcPr>
          <w:p w14:paraId="272D7FA8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 xml:space="preserve">Количество общественных территорий, на которых обеспечена доступность зданий, сооружений для инвалидов и других маломобильных групп населения </w:t>
            </w:r>
          </w:p>
          <w:p w14:paraId="17871D8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(с нарастающим итогом)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3D70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объектов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CD00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9380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3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B66E0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7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5CE4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15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67589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431AAE">
              <w:rPr>
                <w:rFonts w:eastAsia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357F96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431AAE">
              <w:rPr>
                <w:rFonts w:eastAsia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21072508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431AAE">
              <w:rPr>
                <w:rFonts w:eastAsia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2A24641F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431AAE">
              <w:rPr>
                <w:rFonts w:eastAsia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5121C64A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431AAE">
              <w:rPr>
                <w:rFonts w:eastAsia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17C0D43C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431AAE">
              <w:rPr>
                <w:rFonts w:eastAsia="Times New Roman"/>
                <w:color w:val="000000"/>
                <w:sz w:val="20"/>
                <w:lang w:eastAsia="ru-RU"/>
              </w:rPr>
              <w:t>45</w:t>
            </w:r>
          </w:p>
        </w:tc>
      </w:tr>
      <w:tr w:rsidR="00D42BCA" w:rsidRPr="00431AAE" w14:paraId="1AF04D9E" w14:textId="77777777" w:rsidTr="003F0D2E">
        <w:trPr>
          <w:trHeight w:val="72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186F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2.4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40D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CB14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Количество отремонтированных контейнерных площадок (с нарастающим итогом)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6B7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объектов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290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623D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9348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F1D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D5C4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76D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48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6675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4CFA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EEAF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76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7D9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76</w:t>
            </w:r>
          </w:p>
        </w:tc>
      </w:tr>
      <w:tr w:rsidR="00D42BCA" w:rsidRPr="00431AAE" w14:paraId="34F9E862" w14:textId="77777777" w:rsidTr="003F0D2E">
        <w:trPr>
          <w:trHeight w:val="687"/>
          <w:jc w:val="center"/>
        </w:trPr>
        <w:tc>
          <w:tcPr>
            <w:tcW w:w="6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FDE5861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</w:p>
          <w:p w14:paraId="5FF13AA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2.5</w:t>
            </w:r>
          </w:p>
        </w:tc>
        <w:tc>
          <w:tcPr>
            <w:tcW w:w="9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6337F0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65B8EC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Количество оборудованных детских игровых площадок (с нарастающим</w:t>
            </w:r>
          </w:p>
          <w:p w14:paraId="3273FB3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итогом)</w:t>
            </w:r>
          </w:p>
        </w:tc>
        <w:tc>
          <w:tcPr>
            <w:tcW w:w="13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6786F41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объектов.</w:t>
            </w:r>
          </w:p>
        </w:tc>
        <w:tc>
          <w:tcPr>
            <w:tcW w:w="8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550CC07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7B02A5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46</w:t>
            </w:r>
          </w:p>
        </w:tc>
        <w:tc>
          <w:tcPr>
            <w:tcW w:w="8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545657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A813D8B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111</w:t>
            </w:r>
          </w:p>
        </w:tc>
        <w:tc>
          <w:tcPr>
            <w:tcW w:w="8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B22D3BD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vAlign w:val="center"/>
          </w:tcPr>
          <w:p w14:paraId="6221D61F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128</w:t>
            </w:r>
          </w:p>
        </w:tc>
        <w:tc>
          <w:tcPr>
            <w:tcW w:w="818" w:type="dxa"/>
            <w:tcBorders>
              <w:top w:val="single" w:sz="4" w:space="0" w:color="auto"/>
              <w:bottom w:val="nil"/>
            </w:tcBorders>
            <w:vAlign w:val="center"/>
          </w:tcPr>
          <w:p w14:paraId="472042A5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138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vAlign w:val="center"/>
          </w:tcPr>
          <w:p w14:paraId="3BA9968C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145</w:t>
            </w:r>
          </w:p>
        </w:tc>
        <w:tc>
          <w:tcPr>
            <w:tcW w:w="818" w:type="dxa"/>
            <w:tcBorders>
              <w:top w:val="single" w:sz="4" w:space="0" w:color="auto"/>
              <w:bottom w:val="nil"/>
            </w:tcBorders>
            <w:vAlign w:val="center"/>
          </w:tcPr>
          <w:p w14:paraId="7401543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150</w:t>
            </w:r>
          </w:p>
        </w:tc>
        <w:tc>
          <w:tcPr>
            <w:tcW w:w="819" w:type="dxa"/>
            <w:tcBorders>
              <w:top w:val="single" w:sz="4" w:space="0" w:color="auto"/>
              <w:bottom w:val="nil"/>
            </w:tcBorders>
            <w:vAlign w:val="center"/>
          </w:tcPr>
          <w:p w14:paraId="7207EC1C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150</w:t>
            </w:r>
          </w:p>
        </w:tc>
      </w:tr>
      <w:tr w:rsidR="00D42BCA" w:rsidRPr="00431AAE" w14:paraId="0CCE396B" w14:textId="77777777" w:rsidTr="003F0D2E">
        <w:trPr>
          <w:trHeight w:val="239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254B4F7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2.6</w:t>
            </w:r>
          </w:p>
        </w:tc>
        <w:tc>
          <w:tcPr>
            <w:tcW w:w="958" w:type="dxa"/>
            <w:shd w:val="clear" w:color="auto" w:fill="auto"/>
          </w:tcPr>
          <w:p w14:paraId="36AF5EDE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shd w:val="clear" w:color="auto" w:fill="auto"/>
          </w:tcPr>
          <w:p w14:paraId="00D73D4C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highlight w:val="yellow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Площадь отремонтированного покрытия внутридворовых проездов и парковочных карманов во дворах (с нарастающим итогом)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C574D7F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кв.м.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C44E685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11170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A4C320B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17344,3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8288C89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38633,3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6A45AFB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51004,3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A4328B9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57604,3</w:t>
            </w:r>
          </w:p>
        </w:tc>
        <w:tc>
          <w:tcPr>
            <w:tcW w:w="817" w:type="dxa"/>
            <w:vAlign w:val="center"/>
          </w:tcPr>
          <w:p w14:paraId="6D7E1D5E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57604,3</w:t>
            </w:r>
          </w:p>
        </w:tc>
        <w:tc>
          <w:tcPr>
            <w:tcW w:w="818" w:type="dxa"/>
            <w:vAlign w:val="center"/>
          </w:tcPr>
          <w:p w14:paraId="1A39890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58202,4</w:t>
            </w:r>
          </w:p>
        </w:tc>
        <w:tc>
          <w:tcPr>
            <w:tcW w:w="817" w:type="dxa"/>
            <w:vAlign w:val="center"/>
          </w:tcPr>
          <w:p w14:paraId="2C4A77FC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65275,1</w:t>
            </w:r>
          </w:p>
        </w:tc>
        <w:tc>
          <w:tcPr>
            <w:tcW w:w="818" w:type="dxa"/>
            <w:vAlign w:val="center"/>
          </w:tcPr>
          <w:p w14:paraId="3FE9B8FE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75066,6</w:t>
            </w:r>
          </w:p>
        </w:tc>
        <w:tc>
          <w:tcPr>
            <w:tcW w:w="819" w:type="dxa"/>
            <w:vAlign w:val="center"/>
          </w:tcPr>
          <w:p w14:paraId="046AB5D4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75066,6</w:t>
            </w:r>
          </w:p>
        </w:tc>
      </w:tr>
      <w:tr w:rsidR="00D42BCA" w:rsidRPr="00431AAE" w14:paraId="1903C34F" w14:textId="77777777" w:rsidTr="003F0D2E">
        <w:trPr>
          <w:trHeight w:val="464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5E7D889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2.7</w:t>
            </w:r>
          </w:p>
        </w:tc>
        <w:tc>
          <w:tcPr>
            <w:tcW w:w="958" w:type="dxa"/>
            <w:shd w:val="clear" w:color="auto" w:fill="auto"/>
          </w:tcPr>
          <w:p w14:paraId="10ED4CEB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shd w:val="clear" w:color="auto" w:fill="auto"/>
          </w:tcPr>
          <w:p w14:paraId="7AAC7ADB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 xml:space="preserve">Площадь отремонтированного покрытия тротуаров (с нарастающим итогом)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5F2193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кв.м.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3BD73E5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11354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614052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23154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915EDC1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23154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94EB704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30017,73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BCFED3E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33181,65</w:t>
            </w:r>
          </w:p>
        </w:tc>
        <w:tc>
          <w:tcPr>
            <w:tcW w:w="817" w:type="dxa"/>
            <w:vAlign w:val="center"/>
          </w:tcPr>
          <w:p w14:paraId="02CD46BC" w14:textId="77777777" w:rsidR="00D42BCA" w:rsidRPr="00431AAE" w:rsidRDefault="00D42BCA" w:rsidP="003F0D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33181,65</w:t>
            </w:r>
          </w:p>
        </w:tc>
        <w:tc>
          <w:tcPr>
            <w:tcW w:w="818" w:type="dxa"/>
            <w:vAlign w:val="center"/>
          </w:tcPr>
          <w:p w14:paraId="181F3A4B" w14:textId="77777777" w:rsidR="00D42BCA" w:rsidRPr="00431AAE" w:rsidRDefault="00D42BCA" w:rsidP="003F0D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35509,53</w:t>
            </w:r>
          </w:p>
        </w:tc>
        <w:tc>
          <w:tcPr>
            <w:tcW w:w="817" w:type="dxa"/>
            <w:vAlign w:val="center"/>
          </w:tcPr>
          <w:p w14:paraId="010C183C" w14:textId="77777777" w:rsidR="00D42BCA" w:rsidRPr="00431AAE" w:rsidRDefault="00D42BCA" w:rsidP="003F0D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41568,33</w:t>
            </w:r>
          </w:p>
        </w:tc>
        <w:tc>
          <w:tcPr>
            <w:tcW w:w="818" w:type="dxa"/>
            <w:vAlign w:val="center"/>
          </w:tcPr>
          <w:p w14:paraId="480A56C4" w14:textId="77777777" w:rsidR="00D42BCA" w:rsidRPr="00431AAE" w:rsidRDefault="00D42BCA" w:rsidP="003F0D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45713,59</w:t>
            </w:r>
          </w:p>
        </w:tc>
        <w:tc>
          <w:tcPr>
            <w:tcW w:w="819" w:type="dxa"/>
            <w:vAlign w:val="center"/>
          </w:tcPr>
          <w:p w14:paraId="4FAF740C" w14:textId="77777777" w:rsidR="00D42BCA" w:rsidRPr="00431AAE" w:rsidRDefault="00D42BCA" w:rsidP="003F0D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45713,59</w:t>
            </w:r>
          </w:p>
        </w:tc>
      </w:tr>
      <w:tr w:rsidR="00D42BCA" w:rsidRPr="00431AAE" w14:paraId="202F2DAD" w14:textId="77777777" w:rsidTr="003F0D2E">
        <w:trPr>
          <w:trHeight w:val="740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40686419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2.8</w:t>
            </w:r>
          </w:p>
        </w:tc>
        <w:tc>
          <w:tcPr>
            <w:tcW w:w="958" w:type="dxa"/>
            <w:shd w:val="clear" w:color="auto" w:fill="auto"/>
          </w:tcPr>
          <w:p w14:paraId="7FD4E7F9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shd w:val="clear" w:color="auto" w:fill="auto"/>
          </w:tcPr>
          <w:p w14:paraId="25D433F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 xml:space="preserve">Количество разработанной проектно-сметной документации </w:t>
            </w:r>
          </w:p>
          <w:p w14:paraId="58D9816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(с нарастающим итогом)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B458ED4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смет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6852905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D835BAA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360611A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379DBD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4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4F3A631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7</w:t>
            </w:r>
          </w:p>
        </w:tc>
        <w:tc>
          <w:tcPr>
            <w:tcW w:w="817" w:type="dxa"/>
            <w:vAlign w:val="center"/>
          </w:tcPr>
          <w:p w14:paraId="323B6C9C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44</w:t>
            </w:r>
          </w:p>
        </w:tc>
        <w:tc>
          <w:tcPr>
            <w:tcW w:w="818" w:type="dxa"/>
            <w:vAlign w:val="center"/>
          </w:tcPr>
          <w:p w14:paraId="2CC2691A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64</w:t>
            </w:r>
          </w:p>
        </w:tc>
        <w:tc>
          <w:tcPr>
            <w:tcW w:w="817" w:type="dxa"/>
            <w:vAlign w:val="center"/>
          </w:tcPr>
          <w:p w14:paraId="3946C869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64</w:t>
            </w:r>
          </w:p>
        </w:tc>
        <w:tc>
          <w:tcPr>
            <w:tcW w:w="818" w:type="dxa"/>
            <w:vAlign w:val="center"/>
          </w:tcPr>
          <w:p w14:paraId="6B83464C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64</w:t>
            </w:r>
          </w:p>
        </w:tc>
        <w:tc>
          <w:tcPr>
            <w:tcW w:w="819" w:type="dxa"/>
            <w:vAlign w:val="center"/>
          </w:tcPr>
          <w:p w14:paraId="262CCFDE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64</w:t>
            </w:r>
          </w:p>
        </w:tc>
      </w:tr>
      <w:tr w:rsidR="00D42BCA" w:rsidRPr="00431AAE" w14:paraId="1F66882A" w14:textId="77777777" w:rsidTr="003F0D2E">
        <w:trPr>
          <w:trHeight w:val="53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F7E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2.9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1948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BA1E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Количество благоустроенных дворовых территорий (с нарастающим итогом)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FE5F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объектов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auto"/>
            <w:vAlign w:val="center"/>
          </w:tcPr>
          <w:p w14:paraId="5A07447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20</w:t>
            </w:r>
          </w:p>
        </w:tc>
        <w:tc>
          <w:tcPr>
            <w:tcW w:w="817" w:type="dxa"/>
            <w:tcBorders>
              <w:bottom w:val="nil"/>
            </w:tcBorders>
            <w:shd w:val="clear" w:color="auto" w:fill="auto"/>
            <w:vAlign w:val="center"/>
          </w:tcPr>
          <w:p w14:paraId="63D9C39F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25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auto"/>
            <w:vAlign w:val="center"/>
          </w:tcPr>
          <w:p w14:paraId="34328E6B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62</w:t>
            </w:r>
          </w:p>
        </w:tc>
        <w:tc>
          <w:tcPr>
            <w:tcW w:w="817" w:type="dxa"/>
            <w:tcBorders>
              <w:bottom w:val="nil"/>
            </w:tcBorders>
            <w:shd w:val="clear" w:color="auto" w:fill="auto"/>
            <w:vAlign w:val="center"/>
          </w:tcPr>
          <w:p w14:paraId="128E68AE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85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auto"/>
            <w:vAlign w:val="center"/>
          </w:tcPr>
          <w:p w14:paraId="7C528B7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87</w:t>
            </w:r>
          </w:p>
        </w:tc>
        <w:tc>
          <w:tcPr>
            <w:tcW w:w="817" w:type="dxa"/>
            <w:tcBorders>
              <w:bottom w:val="nil"/>
            </w:tcBorders>
            <w:vAlign w:val="center"/>
          </w:tcPr>
          <w:p w14:paraId="05BD2D2D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91</w:t>
            </w:r>
          </w:p>
        </w:tc>
        <w:tc>
          <w:tcPr>
            <w:tcW w:w="818" w:type="dxa"/>
            <w:tcBorders>
              <w:bottom w:val="nil"/>
            </w:tcBorders>
            <w:vAlign w:val="center"/>
          </w:tcPr>
          <w:p w14:paraId="457ABBD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112</w:t>
            </w:r>
          </w:p>
        </w:tc>
        <w:tc>
          <w:tcPr>
            <w:tcW w:w="817" w:type="dxa"/>
            <w:tcBorders>
              <w:bottom w:val="nil"/>
            </w:tcBorders>
            <w:vAlign w:val="center"/>
          </w:tcPr>
          <w:p w14:paraId="1084EC31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120</w:t>
            </w:r>
          </w:p>
        </w:tc>
        <w:tc>
          <w:tcPr>
            <w:tcW w:w="818" w:type="dxa"/>
            <w:tcBorders>
              <w:bottom w:val="nil"/>
            </w:tcBorders>
            <w:vAlign w:val="center"/>
          </w:tcPr>
          <w:p w14:paraId="5665D968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128</w:t>
            </w:r>
          </w:p>
        </w:tc>
        <w:tc>
          <w:tcPr>
            <w:tcW w:w="819" w:type="dxa"/>
            <w:tcBorders>
              <w:bottom w:val="nil"/>
            </w:tcBorders>
            <w:vAlign w:val="center"/>
          </w:tcPr>
          <w:p w14:paraId="1C52612C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128</w:t>
            </w:r>
          </w:p>
        </w:tc>
      </w:tr>
      <w:tr w:rsidR="00D42BCA" w:rsidRPr="00431AAE" w14:paraId="560BC244" w14:textId="77777777" w:rsidTr="003F0D2E">
        <w:trPr>
          <w:trHeight w:val="1377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3B82690F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2.10</w:t>
            </w:r>
          </w:p>
        </w:tc>
        <w:tc>
          <w:tcPr>
            <w:tcW w:w="958" w:type="dxa"/>
            <w:shd w:val="clear" w:color="auto" w:fill="auto"/>
          </w:tcPr>
          <w:p w14:paraId="150527F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shd w:val="clear" w:color="auto" w:fill="auto"/>
          </w:tcPr>
          <w:p w14:paraId="01DAD519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Доля граждан, принявших участие в решении вопросов развития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32DD38F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процентов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019E69F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CB15228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9A98DB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9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8AD8BE1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4DC02A4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15</w:t>
            </w:r>
          </w:p>
        </w:tc>
        <w:tc>
          <w:tcPr>
            <w:tcW w:w="817" w:type="dxa"/>
            <w:vAlign w:val="center"/>
          </w:tcPr>
          <w:p w14:paraId="475E277E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20</w:t>
            </w:r>
          </w:p>
        </w:tc>
        <w:tc>
          <w:tcPr>
            <w:tcW w:w="818" w:type="dxa"/>
            <w:vAlign w:val="center"/>
          </w:tcPr>
          <w:p w14:paraId="021DE56B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817" w:type="dxa"/>
            <w:vAlign w:val="center"/>
          </w:tcPr>
          <w:p w14:paraId="4FF6E8C7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30</w:t>
            </w:r>
          </w:p>
        </w:tc>
        <w:tc>
          <w:tcPr>
            <w:tcW w:w="818" w:type="dxa"/>
            <w:vAlign w:val="center"/>
          </w:tcPr>
          <w:p w14:paraId="4E4CE8E5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30</w:t>
            </w:r>
          </w:p>
        </w:tc>
        <w:tc>
          <w:tcPr>
            <w:tcW w:w="819" w:type="dxa"/>
            <w:vAlign w:val="center"/>
          </w:tcPr>
          <w:p w14:paraId="778F786C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30</w:t>
            </w:r>
          </w:p>
        </w:tc>
      </w:tr>
      <w:tr w:rsidR="00D42BCA" w:rsidRPr="00431AAE" w14:paraId="0B4ED9E8" w14:textId="77777777" w:rsidTr="003F0D2E">
        <w:trPr>
          <w:trHeight w:val="2051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1C288E6F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2.11</w:t>
            </w:r>
          </w:p>
        </w:tc>
        <w:tc>
          <w:tcPr>
            <w:tcW w:w="958" w:type="dxa"/>
            <w:shd w:val="clear" w:color="auto" w:fill="auto"/>
          </w:tcPr>
          <w:p w14:paraId="5AED0918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shd w:val="clear" w:color="auto" w:fill="auto"/>
          </w:tcPr>
          <w:p w14:paraId="5282D694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 xml:space="preserve">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 </w:t>
            </w:r>
          </w:p>
        </w:tc>
        <w:tc>
          <w:tcPr>
            <w:tcW w:w="1362" w:type="dxa"/>
            <w:shd w:val="clear" w:color="auto" w:fill="auto"/>
          </w:tcPr>
          <w:p w14:paraId="006EC516" w14:textId="77777777" w:rsidR="00D42BCA" w:rsidRPr="00431AAE" w:rsidRDefault="00D42BCA" w:rsidP="003F0D2E">
            <w:pPr>
              <w:rPr>
                <w:sz w:val="20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смет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48B7DE3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6693D5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E6309B5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87857D7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BCED34E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24</w:t>
            </w:r>
          </w:p>
        </w:tc>
        <w:tc>
          <w:tcPr>
            <w:tcW w:w="817" w:type="dxa"/>
            <w:vAlign w:val="center"/>
          </w:tcPr>
          <w:p w14:paraId="788D4F5E" w14:textId="77777777" w:rsidR="00D42BCA" w:rsidRPr="00431AAE" w:rsidRDefault="00D42BCA" w:rsidP="003F0D2E">
            <w:pPr>
              <w:jc w:val="center"/>
              <w:rPr>
                <w:sz w:val="20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30</w:t>
            </w:r>
          </w:p>
        </w:tc>
        <w:tc>
          <w:tcPr>
            <w:tcW w:w="818" w:type="dxa"/>
            <w:vAlign w:val="center"/>
          </w:tcPr>
          <w:p w14:paraId="602AC90D" w14:textId="77777777" w:rsidR="00D42BCA" w:rsidRPr="00431AAE" w:rsidRDefault="00D42BCA" w:rsidP="003F0D2E">
            <w:pPr>
              <w:jc w:val="center"/>
              <w:rPr>
                <w:sz w:val="20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30</w:t>
            </w:r>
          </w:p>
        </w:tc>
        <w:tc>
          <w:tcPr>
            <w:tcW w:w="817" w:type="dxa"/>
            <w:vAlign w:val="center"/>
          </w:tcPr>
          <w:p w14:paraId="646FD3F5" w14:textId="77777777" w:rsidR="00D42BCA" w:rsidRPr="00431AAE" w:rsidRDefault="00D42BCA" w:rsidP="003F0D2E">
            <w:pPr>
              <w:jc w:val="center"/>
              <w:rPr>
                <w:sz w:val="20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30</w:t>
            </w:r>
          </w:p>
        </w:tc>
        <w:tc>
          <w:tcPr>
            <w:tcW w:w="818" w:type="dxa"/>
            <w:vAlign w:val="center"/>
          </w:tcPr>
          <w:p w14:paraId="31234ED9" w14:textId="77777777" w:rsidR="00D42BCA" w:rsidRPr="00431AAE" w:rsidRDefault="00D42BCA" w:rsidP="003F0D2E">
            <w:pPr>
              <w:jc w:val="center"/>
              <w:rPr>
                <w:sz w:val="20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30</w:t>
            </w:r>
          </w:p>
        </w:tc>
        <w:tc>
          <w:tcPr>
            <w:tcW w:w="819" w:type="dxa"/>
            <w:vAlign w:val="center"/>
          </w:tcPr>
          <w:p w14:paraId="3294A370" w14:textId="77777777" w:rsidR="00D42BCA" w:rsidRPr="00431AAE" w:rsidRDefault="00D42BCA" w:rsidP="003F0D2E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30</w:t>
            </w:r>
          </w:p>
        </w:tc>
      </w:tr>
      <w:tr w:rsidR="00D42BCA" w:rsidRPr="00431AAE" w14:paraId="2A31CB92" w14:textId="77777777" w:rsidTr="003F0D2E">
        <w:trPr>
          <w:trHeight w:val="1138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6B0A4111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2.12</w:t>
            </w:r>
          </w:p>
        </w:tc>
        <w:tc>
          <w:tcPr>
            <w:tcW w:w="958" w:type="dxa"/>
            <w:shd w:val="clear" w:color="auto" w:fill="auto"/>
          </w:tcPr>
          <w:p w14:paraId="036F1454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shd w:val="clear" w:color="auto" w:fill="auto"/>
          </w:tcPr>
          <w:p w14:paraId="576B846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 xml:space="preserve">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 </w:t>
            </w:r>
          </w:p>
        </w:tc>
        <w:tc>
          <w:tcPr>
            <w:tcW w:w="1362" w:type="dxa"/>
            <w:shd w:val="clear" w:color="auto" w:fill="auto"/>
          </w:tcPr>
          <w:p w14:paraId="52C32B80" w14:textId="77777777" w:rsidR="00D42BCA" w:rsidRPr="00431AAE" w:rsidRDefault="00D42BCA" w:rsidP="003F0D2E">
            <w:pPr>
              <w:rPr>
                <w:sz w:val="20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объектов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4689D4D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C67579B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398BDD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5B77D22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B483248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BBDBF15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</w:t>
            </w:r>
          </w:p>
        </w:tc>
        <w:tc>
          <w:tcPr>
            <w:tcW w:w="818" w:type="dxa"/>
            <w:vAlign w:val="center"/>
          </w:tcPr>
          <w:p w14:paraId="19587B0C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</w:t>
            </w:r>
          </w:p>
        </w:tc>
        <w:tc>
          <w:tcPr>
            <w:tcW w:w="817" w:type="dxa"/>
            <w:vAlign w:val="center"/>
          </w:tcPr>
          <w:p w14:paraId="72753CD8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</w:t>
            </w:r>
          </w:p>
        </w:tc>
        <w:tc>
          <w:tcPr>
            <w:tcW w:w="818" w:type="dxa"/>
            <w:vAlign w:val="center"/>
          </w:tcPr>
          <w:p w14:paraId="16AC213C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</w:t>
            </w:r>
          </w:p>
        </w:tc>
        <w:tc>
          <w:tcPr>
            <w:tcW w:w="819" w:type="dxa"/>
            <w:vAlign w:val="center"/>
          </w:tcPr>
          <w:p w14:paraId="6483AA86" w14:textId="77777777" w:rsidR="00D42BCA" w:rsidRPr="00431AAE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431AAE">
              <w:rPr>
                <w:rFonts w:eastAsia="Times New Roman"/>
                <w:sz w:val="20"/>
                <w:lang w:eastAsia="ru-RU"/>
              </w:rPr>
              <w:t>6</w:t>
            </w:r>
          </w:p>
        </w:tc>
      </w:tr>
      <w:tr w:rsidR="00D42BCA" w:rsidRPr="00431AAE" w14:paraId="73B0A8D4" w14:textId="77777777" w:rsidTr="003F0D2E">
        <w:trPr>
          <w:trHeight w:val="1138"/>
          <w:jc w:val="center"/>
        </w:trPr>
        <w:tc>
          <w:tcPr>
            <w:tcW w:w="14779" w:type="dxa"/>
            <w:gridSpan w:val="14"/>
            <w:shd w:val="clear" w:color="auto" w:fill="auto"/>
            <w:vAlign w:val="center"/>
          </w:tcPr>
          <w:p w14:paraId="535B614D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3. Реализованные мероприятия в рамках Государственной программы Республики Крым «Реформирование жилищно-коммунального хозяйства Республики Крым»</w:t>
            </w:r>
          </w:p>
        </w:tc>
      </w:tr>
      <w:tr w:rsidR="00D42BCA" w:rsidRPr="00431AAE" w14:paraId="72350A90" w14:textId="77777777" w:rsidTr="003F0D2E">
        <w:trPr>
          <w:trHeight w:val="1138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5B49AF65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3.1</w:t>
            </w:r>
          </w:p>
        </w:tc>
        <w:tc>
          <w:tcPr>
            <w:tcW w:w="958" w:type="dxa"/>
            <w:shd w:val="clear" w:color="auto" w:fill="auto"/>
          </w:tcPr>
          <w:p w14:paraId="34DAA290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shd w:val="clear" w:color="auto" w:fill="auto"/>
          </w:tcPr>
          <w:p w14:paraId="429B453B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Реализованные мероприятия по благоустройству дворовых</w:t>
            </w:r>
          </w:p>
          <w:p w14:paraId="59BBB6E2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территорий в рамках реализации Соглашения</w:t>
            </w:r>
          </w:p>
        </w:tc>
        <w:tc>
          <w:tcPr>
            <w:tcW w:w="1362" w:type="dxa"/>
            <w:shd w:val="clear" w:color="auto" w:fill="auto"/>
          </w:tcPr>
          <w:p w14:paraId="1163DCC3" w14:textId="77777777" w:rsidR="00D42BCA" w:rsidRPr="00DB6839" w:rsidRDefault="00D42BCA" w:rsidP="003F0D2E">
            <w:pPr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единицы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F18E474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9011826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A0833C1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7B67E08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F0DC9C2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6F01CA93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32C564F6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9BEF913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10</w:t>
            </w:r>
          </w:p>
        </w:tc>
        <w:tc>
          <w:tcPr>
            <w:tcW w:w="818" w:type="dxa"/>
            <w:vAlign w:val="center"/>
          </w:tcPr>
          <w:p w14:paraId="0E66213A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20</w:t>
            </w:r>
          </w:p>
        </w:tc>
        <w:tc>
          <w:tcPr>
            <w:tcW w:w="819" w:type="dxa"/>
            <w:vAlign w:val="center"/>
          </w:tcPr>
          <w:p w14:paraId="7F1560F1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20</w:t>
            </w:r>
          </w:p>
        </w:tc>
      </w:tr>
      <w:tr w:rsidR="00D42BCA" w:rsidRPr="00431AAE" w14:paraId="5A0BAB83" w14:textId="77777777" w:rsidTr="003F0D2E">
        <w:trPr>
          <w:trHeight w:val="1138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7E330D1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3.2</w:t>
            </w:r>
          </w:p>
        </w:tc>
        <w:tc>
          <w:tcPr>
            <w:tcW w:w="958" w:type="dxa"/>
            <w:shd w:val="clear" w:color="auto" w:fill="auto"/>
          </w:tcPr>
          <w:p w14:paraId="61D4C187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shd w:val="clear" w:color="auto" w:fill="auto"/>
          </w:tcPr>
          <w:p w14:paraId="3A113EC5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Реализованные мероприятия по установке площадок для сбора ТКО в</w:t>
            </w:r>
          </w:p>
          <w:p w14:paraId="42A1E688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рамках реализации Соглашения</w:t>
            </w:r>
          </w:p>
        </w:tc>
        <w:tc>
          <w:tcPr>
            <w:tcW w:w="1362" w:type="dxa"/>
            <w:shd w:val="clear" w:color="auto" w:fill="auto"/>
          </w:tcPr>
          <w:p w14:paraId="5815B683" w14:textId="77777777" w:rsidR="00D42BCA" w:rsidRPr="00D42BCA" w:rsidRDefault="00D42BCA" w:rsidP="003F0D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D42BCA">
              <w:rPr>
                <w:rFonts w:eastAsia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407A7E4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4C0A9AC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E3A0F24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463A1E3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D4631B7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08EE38CA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360541E0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02BCF377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32</w:t>
            </w:r>
          </w:p>
        </w:tc>
        <w:tc>
          <w:tcPr>
            <w:tcW w:w="818" w:type="dxa"/>
            <w:vAlign w:val="center"/>
          </w:tcPr>
          <w:p w14:paraId="25D4BB7A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32</w:t>
            </w:r>
          </w:p>
        </w:tc>
        <w:tc>
          <w:tcPr>
            <w:tcW w:w="819" w:type="dxa"/>
            <w:vAlign w:val="center"/>
          </w:tcPr>
          <w:p w14:paraId="6D290758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32</w:t>
            </w:r>
          </w:p>
        </w:tc>
      </w:tr>
      <w:tr w:rsidR="00D42BCA" w:rsidRPr="00431AAE" w14:paraId="49C3CEA4" w14:textId="77777777" w:rsidTr="003F0D2E">
        <w:trPr>
          <w:trHeight w:val="1138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0CBF93D7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3.3</w:t>
            </w:r>
          </w:p>
        </w:tc>
        <w:tc>
          <w:tcPr>
            <w:tcW w:w="958" w:type="dxa"/>
            <w:shd w:val="clear" w:color="auto" w:fill="auto"/>
          </w:tcPr>
          <w:p w14:paraId="2C974B04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shd w:val="clear" w:color="auto" w:fill="auto"/>
          </w:tcPr>
          <w:p w14:paraId="43259CDD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Реализованные мероприятия по установке детский игровых площадок в рамках реализации Соглашения</w:t>
            </w:r>
          </w:p>
        </w:tc>
        <w:tc>
          <w:tcPr>
            <w:tcW w:w="1362" w:type="dxa"/>
            <w:shd w:val="clear" w:color="auto" w:fill="auto"/>
          </w:tcPr>
          <w:p w14:paraId="14FF9DE8" w14:textId="77777777" w:rsidR="00D42BCA" w:rsidRPr="00D42BCA" w:rsidRDefault="00D42BCA" w:rsidP="003F0D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D42BCA">
              <w:rPr>
                <w:rFonts w:eastAsia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D599C08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1C3B512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C066F66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DEC5933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F26B565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4B09C28D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5079736A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E4D7B54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val="en-US" w:eastAsia="ru-RU"/>
              </w:rPr>
              <w:t>4</w:t>
            </w:r>
          </w:p>
        </w:tc>
        <w:tc>
          <w:tcPr>
            <w:tcW w:w="818" w:type="dxa"/>
            <w:vAlign w:val="center"/>
          </w:tcPr>
          <w:p w14:paraId="5D812CD7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6</w:t>
            </w:r>
          </w:p>
        </w:tc>
        <w:tc>
          <w:tcPr>
            <w:tcW w:w="819" w:type="dxa"/>
            <w:vAlign w:val="center"/>
          </w:tcPr>
          <w:p w14:paraId="3FA22074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6</w:t>
            </w:r>
          </w:p>
        </w:tc>
      </w:tr>
      <w:tr w:rsidR="00D42BCA" w:rsidRPr="00431AAE" w14:paraId="2468DA02" w14:textId="77777777" w:rsidTr="003F0D2E">
        <w:trPr>
          <w:trHeight w:val="1138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7DB54DF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3.4</w:t>
            </w:r>
          </w:p>
        </w:tc>
        <w:tc>
          <w:tcPr>
            <w:tcW w:w="958" w:type="dxa"/>
            <w:shd w:val="clear" w:color="auto" w:fill="auto"/>
          </w:tcPr>
          <w:p w14:paraId="3453F369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606" w:type="dxa"/>
            <w:shd w:val="clear" w:color="auto" w:fill="auto"/>
          </w:tcPr>
          <w:p w14:paraId="13ADDB7D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Реализованные мероприятия по благоустройству и установке многофункциональных площадок в рамках реализации Соглашения</w:t>
            </w:r>
          </w:p>
        </w:tc>
        <w:tc>
          <w:tcPr>
            <w:tcW w:w="1362" w:type="dxa"/>
            <w:shd w:val="clear" w:color="auto" w:fill="auto"/>
          </w:tcPr>
          <w:p w14:paraId="0FCA03CF" w14:textId="77777777" w:rsidR="00D42BCA" w:rsidRPr="00D42BCA" w:rsidRDefault="00D42BCA" w:rsidP="003F0D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D42BCA">
              <w:rPr>
                <w:rFonts w:eastAsia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400D4EB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EF52878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E1E490D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AE5602C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CA759C4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1B2B8F9E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71316AF3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0FE0E238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3</w:t>
            </w:r>
          </w:p>
        </w:tc>
        <w:tc>
          <w:tcPr>
            <w:tcW w:w="818" w:type="dxa"/>
            <w:vAlign w:val="center"/>
          </w:tcPr>
          <w:p w14:paraId="41532E39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3</w:t>
            </w:r>
          </w:p>
        </w:tc>
        <w:tc>
          <w:tcPr>
            <w:tcW w:w="819" w:type="dxa"/>
            <w:vAlign w:val="center"/>
          </w:tcPr>
          <w:p w14:paraId="2F211D2B" w14:textId="77777777" w:rsidR="00D42BCA" w:rsidRPr="00DB6839" w:rsidRDefault="00D42BCA" w:rsidP="003F0D2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DB6839">
              <w:rPr>
                <w:rFonts w:eastAsia="Times New Roman"/>
                <w:sz w:val="20"/>
                <w:lang w:eastAsia="ru-RU"/>
              </w:rPr>
              <w:t>3</w:t>
            </w:r>
          </w:p>
        </w:tc>
      </w:tr>
    </w:tbl>
    <w:p w14:paraId="61729E1F" w14:textId="77777777" w:rsidR="00D42BCA" w:rsidRPr="00146E58" w:rsidRDefault="00D42BCA" w:rsidP="00D42BCA">
      <w:pPr>
        <w:widowControl w:val="0"/>
        <w:tabs>
          <w:tab w:val="left" w:pos="10773"/>
        </w:tabs>
        <w:autoSpaceDE w:val="0"/>
        <w:autoSpaceDN w:val="0"/>
        <w:adjustRightInd w:val="0"/>
        <w:spacing w:after="0"/>
        <w:ind w:firstLine="8080"/>
        <w:rPr>
          <w:rFonts w:eastAsia="Times New Roman"/>
          <w:sz w:val="24"/>
          <w:szCs w:val="24"/>
          <w:lang w:eastAsia="ru-RU"/>
        </w:rPr>
        <w:sectPr w:rsidR="00D42BCA" w:rsidRPr="00146E58" w:rsidSect="00D42BCA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14:paraId="405A57C6" w14:textId="0528E807" w:rsidR="00E77F79" w:rsidRPr="00E77F79" w:rsidRDefault="00E77F79" w:rsidP="00E77F79">
      <w:pPr>
        <w:spacing w:after="0"/>
        <w:ind w:left="9923"/>
        <w:rPr>
          <w:rFonts w:eastAsia="Times New Roman" w:cs="Times New Roman"/>
          <w:sz w:val="24"/>
          <w:szCs w:val="24"/>
          <w:lang w:eastAsia="ru-RU"/>
        </w:rPr>
      </w:pPr>
    </w:p>
    <w:p w14:paraId="02E14853" w14:textId="70043D03" w:rsidR="00D42BCA" w:rsidRDefault="00D42BCA">
      <w:pPr>
        <w:spacing w:line="259" w:lineRule="auto"/>
        <w:rPr>
          <w:rFonts w:eastAsia="Times New Roman"/>
          <w:sz w:val="24"/>
          <w:szCs w:val="24"/>
          <w:lang w:eastAsia="ru-RU"/>
        </w:rPr>
      </w:pPr>
    </w:p>
    <w:p w14:paraId="2294E1BD" w14:textId="49880980" w:rsidR="00B57389" w:rsidRPr="00146E58" w:rsidRDefault="00B57389" w:rsidP="00B57389">
      <w:pPr>
        <w:tabs>
          <w:tab w:val="left" w:pos="10773"/>
        </w:tabs>
        <w:ind w:left="11199" w:hanging="1276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Приложение № 11</w:t>
      </w:r>
    </w:p>
    <w:p w14:paraId="44A4C8FC" w14:textId="77777777" w:rsidR="00B57389" w:rsidRDefault="00B57389" w:rsidP="00B57389">
      <w:pPr>
        <w:widowControl w:val="0"/>
        <w:autoSpaceDE w:val="0"/>
        <w:autoSpaceDN w:val="0"/>
        <w:adjustRightInd w:val="0"/>
        <w:spacing w:after="0"/>
        <w:ind w:left="11199" w:hanging="1276"/>
        <w:rPr>
          <w:rFonts w:eastAsia="Times New Roman"/>
          <w:sz w:val="24"/>
          <w:szCs w:val="24"/>
          <w:lang w:eastAsia="ru-RU"/>
        </w:rPr>
      </w:pPr>
      <w:r w:rsidRPr="00146E58">
        <w:rPr>
          <w:rFonts w:eastAsia="Times New Roman"/>
          <w:sz w:val="24"/>
          <w:szCs w:val="24"/>
          <w:lang w:eastAsia="ru-RU"/>
        </w:rPr>
        <w:t xml:space="preserve">к муниципальной программе </w:t>
      </w:r>
      <w:r>
        <w:rPr>
          <w:rFonts w:eastAsia="Times New Roman"/>
          <w:sz w:val="24"/>
          <w:szCs w:val="24"/>
          <w:lang w:eastAsia="ru-RU"/>
        </w:rPr>
        <w:t>"</w:t>
      </w:r>
      <w:r w:rsidRPr="00146E58">
        <w:rPr>
          <w:rFonts w:eastAsia="Times New Roman"/>
          <w:sz w:val="24"/>
          <w:szCs w:val="24"/>
          <w:lang w:eastAsia="ru-RU"/>
        </w:rPr>
        <w:t xml:space="preserve">Формирование </w:t>
      </w:r>
    </w:p>
    <w:p w14:paraId="00BF344E" w14:textId="77777777" w:rsidR="00B57389" w:rsidRPr="00146E58" w:rsidRDefault="00B57389" w:rsidP="00B57389">
      <w:pPr>
        <w:widowControl w:val="0"/>
        <w:autoSpaceDE w:val="0"/>
        <w:autoSpaceDN w:val="0"/>
        <w:adjustRightInd w:val="0"/>
        <w:spacing w:after="0"/>
        <w:ind w:left="11199" w:hanging="1276"/>
        <w:rPr>
          <w:rFonts w:eastAsia="Times New Roman"/>
          <w:sz w:val="24"/>
          <w:szCs w:val="24"/>
          <w:lang w:eastAsia="ru-RU"/>
        </w:rPr>
      </w:pPr>
      <w:r w:rsidRPr="00146E58">
        <w:rPr>
          <w:rFonts w:eastAsia="Times New Roman"/>
          <w:sz w:val="24"/>
          <w:szCs w:val="24"/>
          <w:lang w:eastAsia="ru-RU"/>
        </w:rPr>
        <w:t xml:space="preserve">современной городской среды </w:t>
      </w:r>
      <w:r w:rsidRPr="00146E58">
        <w:rPr>
          <w:rFonts w:eastAsia="Times New Roman"/>
          <w:bCs/>
          <w:color w:val="000000"/>
          <w:sz w:val="24"/>
          <w:szCs w:val="24"/>
          <w:lang w:eastAsia="ru-RU"/>
        </w:rPr>
        <w:t xml:space="preserve">городского </w:t>
      </w:r>
    </w:p>
    <w:p w14:paraId="42465620" w14:textId="77777777" w:rsidR="00B57389" w:rsidRPr="00146E58" w:rsidRDefault="00B57389" w:rsidP="00B57389">
      <w:pPr>
        <w:widowControl w:val="0"/>
        <w:autoSpaceDE w:val="0"/>
        <w:autoSpaceDN w:val="0"/>
        <w:adjustRightInd w:val="0"/>
        <w:spacing w:after="0"/>
        <w:ind w:left="11199" w:hanging="1276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146E58">
        <w:rPr>
          <w:rFonts w:eastAsia="Times New Roman"/>
          <w:bCs/>
          <w:color w:val="000000"/>
          <w:sz w:val="24"/>
          <w:szCs w:val="24"/>
          <w:lang w:eastAsia="ru-RU"/>
        </w:rPr>
        <w:t>округа Евпатория Республики Крым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"</w:t>
      </w:r>
    </w:p>
    <w:p w14:paraId="1F62CF89" w14:textId="77777777" w:rsidR="00B57389" w:rsidRDefault="00B57389" w:rsidP="00B57389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2CC08BC5" w14:textId="77777777" w:rsidR="00B57389" w:rsidRPr="00146E58" w:rsidRDefault="00B57389" w:rsidP="00B57389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146E58">
        <w:rPr>
          <w:rFonts w:eastAsia="Times New Roman"/>
          <w:b/>
          <w:bCs/>
          <w:sz w:val="24"/>
          <w:szCs w:val="24"/>
          <w:lang w:eastAsia="ru-RU"/>
        </w:rPr>
        <w:t>Перечень объектов, на которых запланированы</w:t>
      </w:r>
    </w:p>
    <w:p w14:paraId="71BEC59A" w14:textId="77777777" w:rsidR="00B57389" w:rsidRPr="00146E58" w:rsidRDefault="00B57389" w:rsidP="00B57389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146E58">
        <w:rPr>
          <w:rFonts w:eastAsia="Times New Roman"/>
          <w:b/>
          <w:bCs/>
          <w:sz w:val="24"/>
          <w:szCs w:val="24"/>
          <w:lang w:eastAsia="ru-RU"/>
        </w:rPr>
        <w:t>работы по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благоустройству и </w:t>
      </w:r>
      <w:r w:rsidRPr="00146E58">
        <w:rPr>
          <w:rFonts w:eastAsia="Times New Roman"/>
          <w:b/>
          <w:bCs/>
          <w:sz w:val="24"/>
          <w:szCs w:val="24"/>
          <w:lang w:eastAsia="ru-RU"/>
        </w:rPr>
        <w:t xml:space="preserve">установке </w:t>
      </w:r>
      <w:r w:rsidRPr="00276C81">
        <w:rPr>
          <w:rFonts w:eastAsia="Times New Roman"/>
          <w:b/>
          <w:bCs/>
          <w:sz w:val="24"/>
          <w:szCs w:val="24"/>
          <w:lang w:eastAsia="ru-RU"/>
        </w:rPr>
        <w:t xml:space="preserve">многофункциональных </w:t>
      </w:r>
      <w:r w:rsidRPr="00146E58">
        <w:rPr>
          <w:rFonts w:eastAsia="Times New Roman"/>
          <w:b/>
          <w:bCs/>
          <w:sz w:val="24"/>
          <w:szCs w:val="24"/>
          <w:lang w:eastAsia="ru-RU"/>
        </w:rPr>
        <w:t>площадок</w:t>
      </w:r>
    </w:p>
    <w:p w14:paraId="3EAF9843" w14:textId="77777777" w:rsidR="00B57389" w:rsidRPr="00146E58" w:rsidRDefault="00B57389" w:rsidP="00B57389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6379"/>
        <w:gridCol w:w="2410"/>
        <w:gridCol w:w="2835"/>
        <w:gridCol w:w="2599"/>
      </w:tblGrid>
      <w:tr w:rsidR="00B57389" w:rsidRPr="00146E58" w14:paraId="32F4D1B4" w14:textId="77777777" w:rsidTr="00B57389">
        <w:trPr>
          <w:trHeight w:val="68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10ACB" w14:textId="77777777" w:rsidR="00B57389" w:rsidRPr="00146E58" w:rsidRDefault="00B57389" w:rsidP="00162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6E58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0064" w14:textId="77777777" w:rsidR="00B57389" w:rsidRPr="00146E58" w:rsidRDefault="00B57389" w:rsidP="00162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6E58">
              <w:rPr>
                <w:rFonts w:eastAsia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3AC81" w14:textId="77777777" w:rsidR="00B57389" w:rsidRPr="00146E58" w:rsidRDefault="00B57389" w:rsidP="00162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6E58">
              <w:rPr>
                <w:rFonts w:eastAsia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C933" w14:textId="77777777" w:rsidR="00B57389" w:rsidRPr="00146E58" w:rsidRDefault="00B57389" w:rsidP="00162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6E58">
              <w:rPr>
                <w:rFonts w:eastAsia="Times New Roman"/>
                <w:sz w:val="20"/>
                <w:szCs w:val="20"/>
                <w:lang w:eastAsia="ru-RU"/>
              </w:rPr>
              <w:t xml:space="preserve">Планируемый объем финансирования, руб.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786E" w14:textId="77777777" w:rsidR="00B57389" w:rsidRPr="00146E58" w:rsidRDefault="00B57389" w:rsidP="00162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6E58">
              <w:rPr>
                <w:rFonts w:eastAsia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D42BCA" w:rsidRPr="00146E58" w14:paraId="383EE946" w14:textId="77777777" w:rsidTr="00B57389">
        <w:trPr>
          <w:trHeight w:val="465"/>
        </w:trPr>
        <w:tc>
          <w:tcPr>
            <w:tcW w:w="2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1DB3A4" w14:textId="77777777" w:rsidR="00D42BCA" w:rsidRPr="00146E58" w:rsidRDefault="00D42BCA" w:rsidP="00D42B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6E5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17ED6" w14:textId="77777777" w:rsidR="00D42BCA" w:rsidRPr="00146E58" w:rsidRDefault="00D42BCA" w:rsidP="00D42B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146E58">
              <w:rPr>
                <w:rFonts w:eastAsia="Times New Roman"/>
                <w:sz w:val="20"/>
                <w:szCs w:val="20"/>
                <w:lang w:eastAsia="ru-RU"/>
              </w:rPr>
              <w:t xml:space="preserve">Поставка, монтаж и установка оборудования и элементов для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многофункциональных </w:t>
            </w:r>
            <w:r w:rsidRPr="00146E58">
              <w:rPr>
                <w:rFonts w:eastAsia="Times New Roman"/>
                <w:sz w:val="20"/>
                <w:szCs w:val="20"/>
                <w:lang w:eastAsia="ru-RU"/>
              </w:rPr>
              <w:t>площадок:</w:t>
            </w:r>
          </w:p>
          <w:p w14:paraId="75EB8CB7" w14:textId="77777777" w:rsidR="00D42BCA" w:rsidRPr="00146E58" w:rsidRDefault="00D42BCA" w:rsidP="00D42B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г. Евпатория, </w:t>
            </w:r>
            <w:r w:rsidRPr="00146E58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Интернациональная, 149</w:t>
            </w:r>
            <w:r w:rsidRPr="00146E58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14:paraId="6882326D" w14:textId="77777777" w:rsidR="00D42BCA" w:rsidRPr="00146E58" w:rsidRDefault="00D42BCA" w:rsidP="00D42B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г. Евпатория,</w:t>
            </w:r>
            <w:r w:rsidRPr="00146E58">
              <w:rPr>
                <w:rFonts w:eastAsia="Times New Roman"/>
                <w:sz w:val="20"/>
                <w:szCs w:val="20"/>
                <w:lang w:eastAsia="ru-RU"/>
              </w:rPr>
              <w:t xml:space="preserve"> ул. Фрунзе,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  <w:p w14:paraId="65D579CE" w14:textId="77777777" w:rsidR="00D42BCA" w:rsidRPr="00146E58" w:rsidRDefault="00D42BCA" w:rsidP="00D42B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г. Евпатория, пгт. Заозерное, Аллея</w:t>
            </w:r>
            <w:r w:rsidRPr="00146E5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Дружбы 105(напротив)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AEB77E" w14:textId="75A3DDF7" w:rsidR="00D42BCA" w:rsidRDefault="00D42BCA" w:rsidP="00D42B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64CF" w14:textId="77777777" w:rsidR="00D42BCA" w:rsidRPr="00DB6839" w:rsidRDefault="00D42BCA" w:rsidP="00D42B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6839">
              <w:rPr>
                <w:rFonts w:eastAsia="Times New Roman"/>
                <w:sz w:val="20"/>
                <w:szCs w:val="20"/>
                <w:lang w:eastAsia="ru-RU"/>
              </w:rPr>
              <w:t>9 300 000,00</w:t>
            </w:r>
          </w:p>
          <w:p w14:paraId="094ED263" w14:textId="0DEB3B35" w:rsidR="00D42BCA" w:rsidRPr="00146E58" w:rsidRDefault="00D42BCA" w:rsidP="00D42B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6839">
              <w:rPr>
                <w:rFonts w:eastAsia="Times New Roman"/>
                <w:sz w:val="20"/>
                <w:szCs w:val="20"/>
                <w:lang w:eastAsia="ru-RU"/>
              </w:rPr>
              <w:t>в т.ч.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D28B" w14:textId="77777777" w:rsidR="00D42BCA" w:rsidRPr="00146E58" w:rsidRDefault="00D42BCA" w:rsidP="00D42B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42BCA" w:rsidRPr="00146E58" w14:paraId="3D2249AC" w14:textId="77777777" w:rsidTr="00B57389">
        <w:trPr>
          <w:trHeight w:val="465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806E8" w14:textId="77777777" w:rsidR="00D42BCA" w:rsidRPr="00146E58" w:rsidRDefault="00D42BCA" w:rsidP="00D42B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7DE25F" w14:textId="77777777" w:rsidR="00D42BCA" w:rsidRPr="00146E58" w:rsidRDefault="00D42BCA" w:rsidP="00D42B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24C86" w14:textId="77777777" w:rsidR="00D42BCA" w:rsidRPr="00146E58" w:rsidRDefault="00D42BCA" w:rsidP="00D42B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8DBD" w14:textId="229F17CF" w:rsidR="00D42BCA" w:rsidRPr="00146E58" w:rsidRDefault="00D42BCA" w:rsidP="00D42B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6839">
              <w:rPr>
                <w:rFonts w:eastAsia="Times New Roman"/>
                <w:sz w:val="20"/>
                <w:szCs w:val="20"/>
                <w:lang w:eastAsia="ru-RU"/>
              </w:rPr>
              <w:t>8 835 000,00</w:t>
            </w:r>
          </w:p>
        </w:tc>
        <w:tc>
          <w:tcPr>
            <w:tcW w:w="2599" w:type="dxa"/>
            <w:tcBorders>
              <w:left w:val="single" w:sz="4" w:space="0" w:color="000000"/>
              <w:right w:val="single" w:sz="4" w:space="0" w:color="000000"/>
            </w:tcBorders>
          </w:tcPr>
          <w:p w14:paraId="76307C6D" w14:textId="77777777" w:rsidR="00D42BCA" w:rsidRPr="00146E58" w:rsidRDefault="00D42BCA" w:rsidP="00D42B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6E58">
              <w:rPr>
                <w:rFonts w:eastAsia="Times New Roman"/>
                <w:sz w:val="20"/>
                <w:szCs w:val="20"/>
                <w:lang w:eastAsia="ru-RU"/>
              </w:rPr>
              <w:t>бюджет Республики Крым</w:t>
            </w:r>
          </w:p>
        </w:tc>
      </w:tr>
      <w:tr w:rsidR="00D42BCA" w:rsidRPr="00146E58" w14:paraId="4A1A0557" w14:textId="77777777" w:rsidTr="00B57389">
        <w:trPr>
          <w:trHeight w:val="525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7130DC" w14:textId="77777777" w:rsidR="00D42BCA" w:rsidRPr="00146E58" w:rsidRDefault="00D42BCA" w:rsidP="00D42B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5EE8" w14:textId="77777777" w:rsidR="00D42BCA" w:rsidRPr="00146E58" w:rsidRDefault="00D42BCA" w:rsidP="00D42B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D534" w14:textId="77777777" w:rsidR="00D42BCA" w:rsidRPr="00146E58" w:rsidRDefault="00D42BCA" w:rsidP="00D42B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30E6" w14:textId="77777777" w:rsidR="00D42BCA" w:rsidRPr="00DB6839" w:rsidRDefault="00D42BCA" w:rsidP="00D42B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6839">
              <w:rPr>
                <w:rFonts w:eastAsia="Times New Roman"/>
                <w:sz w:val="20"/>
                <w:szCs w:val="20"/>
                <w:lang w:eastAsia="ru-RU"/>
              </w:rPr>
              <w:t>465 000,00</w:t>
            </w:r>
          </w:p>
          <w:p w14:paraId="325C9B28" w14:textId="77777777" w:rsidR="00D42BCA" w:rsidRPr="00146E58" w:rsidRDefault="00D42BCA" w:rsidP="00D42B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left w:val="single" w:sz="4" w:space="0" w:color="000000"/>
              <w:right w:val="single" w:sz="4" w:space="0" w:color="000000"/>
            </w:tcBorders>
          </w:tcPr>
          <w:p w14:paraId="25B92054" w14:textId="77777777" w:rsidR="00D42BCA" w:rsidRPr="00146E58" w:rsidRDefault="00D42BCA" w:rsidP="00D42B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6E58">
              <w:rPr>
                <w:rFonts w:eastAsia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</w:tr>
    </w:tbl>
    <w:p w14:paraId="634BB7BD" w14:textId="77777777" w:rsidR="00B57389" w:rsidRPr="00F374CE" w:rsidRDefault="00B57389" w:rsidP="00B57389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6AD4C565" w14:textId="77777777" w:rsidR="00F12C76" w:rsidRDefault="00F12C76" w:rsidP="006C0B77">
      <w:pPr>
        <w:spacing w:after="0"/>
        <w:ind w:firstLine="709"/>
        <w:jc w:val="both"/>
      </w:pPr>
    </w:p>
    <w:sectPr w:rsidR="00F12C76" w:rsidSect="00B57389">
      <w:pgSz w:w="16838" w:h="11906" w:orient="landscape" w:code="9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10"/>
    <w:rsid w:val="00100110"/>
    <w:rsid w:val="001D1EF1"/>
    <w:rsid w:val="006C0B77"/>
    <w:rsid w:val="008242FF"/>
    <w:rsid w:val="00870751"/>
    <w:rsid w:val="00922C48"/>
    <w:rsid w:val="00B57389"/>
    <w:rsid w:val="00B915B7"/>
    <w:rsid w:val="00D42BCA"/>
    <w:rsid w:val="00E77F7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61F3"/>
  <w15:chartTrackingRefBased/>
  <w15:docId w15:val="{074457B3-39AA-4EFA-A9BB-D832DC05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УГХ</dc:creator>
  <cp:keywords/>
  <dc:description/>
  <cp:lastModifiedBy>Юрист</cp:lastModifiedBy>
  <cp:revision>4</cp:revision>
  <dcterms:created xsi:type="dcterms:W3CDTF">2024-04-11T14:02:00Z</dcterms:created>
  <dcterms:modified xsi:type="dcterms:W3CDTF">2024-09-11T11:32:00Z</dcterms:modified>
</cp:coreProperties>
</file>